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44" w:rsidRPr="00E12144" w:rsidRDefault="00E12144" w:rsidP="00E12144">
      <w:pPr>
        <w:spacing w:before="300" w:after="75" w:line="240" w:lineRule="auto"/>
        <w:ind w:firstLine="708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o-RO"/>
        </w:rPr>
      </w:pPr>
      <w:r>
        <w:rPr>
          <w:rFonts w:ascii="Trebuchet MS" w:hAnsi="Trebuchet MS"/>
          <w:b/>
          <w:color w:val="FF0000"/>
          <w:sz w:val="24"/>
          <w:szCs w:val="24"/>
          <w:shd w:val="clear" w:color="auto" w:fill="FFFFFF"/>
        </w:rPr>
        <w:t>*</w:t>
      </w:r>
      <w:r w:rsidRPr="00E12144">
        <w:rPr>
          <w:rFonts w:ascii="Trebuchet MS" w:hAnsi="Trebuchet MS"/>
          <w:b/>
          <w:color w:val="FF0000"/>
          <w:sz w:val="24"/>
          <w:szCs w:val="24"/>
          <w:shd w:val="clear" w:color="auto" w:fill="FFFFFF"/>
        </w:rPr>
        <w:t>Tarifele consultatiilor si analizelor medicale nedecontate de Casa de Asigurari de Sanatate pentru pacientii fara bilet de trimitere sau in situatia in care plafonul a fost epuizat</w:t>
      </w:r>
      <w:bookmarkStart w:id="0" w:name="_GoBack"/>
      <w:bookmarkEnd w:id="0"/>
    </w:p>
    <w:p w:rsidR="00E12144" w:rsidRDefault="00E12144" w:rsidP="00E20262">
      <w:pPr>
        <w:spacing w:before="300" w:after="75" w:line="240" w:lineRule="auto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o-RO"/>
        </w:rPr>
      </w:pPr>
    </w:p>
    <w:p w:rsidR="00E20262" w:rsidRPr="00E20262" w:rsidRDefault="00E20262" w:rsidP="00E20262">
      <w:pPr>
        <w:spacing w:before="300" w:after="75" w:line="240" w:lineRule="auto"/>
        <w:rPr>
          <w:rFonts w:ascii="Trebuchet MS" w:eastAsia="Times New Roman" w:hAnsi="Trebuchet MS" w:cs="Times New Roman"/>
          <w:color w:val="000000"/>
          <w:sz w:val="29"/>
          <w:szCs w:val="29"/>
          <w:lang w:eastAsia="ro-RO"/>
        </w:rPr>
      </w:pPr>
      <w:r w:rsidRPr="00E20262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o-RO"/>
        </w:rPr>
        <w:t>CABINET ORTOPEDIE</w:t>
      </w:r>
    </w:p>
    <w:tbl>
      <w:tblPr>
        <w:tblW w:w="8371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  <w:gridCol w:w="2281"/>
      </w:tblGrid>
      <w:tr w:rsidR="00E20262" w:rsidRPr="00E20262" w:rsidTr="000574FC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E20262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E2026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DENUMIRE SERVICIU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E20262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E2026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TARIF/LEI</w:t>
            </w:r>
          </w:p>
        </w:tc>
      </w:tr>
      <w:tr w:rsidR="00E20262" w:rsidRPr="00E20262" w:rsidTr="000574FC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E20262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E2026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CONSULTATIE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35</w:t>
            </w:r>
          </w:p>
        </w:tc>
      </w:tr>
      <w:tr w:rsidR="00E20262" w:rsidRPr="00E20262" w:rsidTr="000574FC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INFILTRATII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40</w:t>
            </w:r>
          </w:p>
        </w:tc>
      </w:tr>
      <w:tr w:rsidR="00E20262" w:rsidRPr="00E20262" w:rsidTr="000574FC">
        <w:trPr>
          <w:trHeight w:val="4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PANSAMENTE PLAGI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40</w:t>
            </w:r>
          </w:p>
        </w:tc>
      </w:tr>
      <w:tr w:rsidR="00E20262" w:rsidRPr="00E20262" w:rsidTr="000574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APLICARE APARAT GIPSAT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E20262" w:rsidRPr="00E20262" w:rsidTr="000574FC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ELIBERARE REFERAT MEDICAL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62" w:rsidRPr="00E20262" w:rsidRDefault="000574FC" w:rsidP="00E202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</w:tbl>
    <w:p w:rsidR="000574FC" w:rsidRPr="000574FC" w:rsidRDefault="000574FC" w:rsidP="000574FC"/>
    <w:p w:rsidR="000574FC" w:rsidRDefault="000574FC" w:rsidP="000574FC">
      <w:r>
        <w:rPr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CABINET DERMATOVENEROLOGIE</w:t>
      </w:r>
    </w:p>
    <w:tbl>
      <w:tblPr>
        <w:tblW w:w="8371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1010"/>
      </w:tblGrid>
      <w:tr w:rsidR="008A031B" w:rsidRPr="00E20262" w:rsidTr="00F828E5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0574FC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E2026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DENUMIRE SERVICIU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0574FC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E2026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TARIF/LEI</w:t>
            </w:r>
          </w:p>
        </w:tc>
      </w:tr>
      <w:tr w:rsidR="008A031B" w:rsidRPr="00E20262" w:rsidTr="00F828E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0574FC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ELECTROCAUTERIZARE PAPILOAME  1-3 LEZIUNI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0574FC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30</w:t>
            </w:r>
          </w:p>
        </w:tc>
      </w:tr>
      <w:tr w:rsidR="008A031B" w:rsidRPr="00E20262" w:rsidTr="00F828E5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8A031B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ELECTROCAUTERIZARE PAPILOAME  4-10 LEZIUNI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8A031B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8A031B" w:rsidRPr="00E20262" w:rsidTr="00F828E5">
        <w:trPr>
          <w:trHeight w:val="4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8A031B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ELECTROCAUTERIZARE KERATOZA SEBOREICA , NEV DERMIC , GRANULOM PIOGENIC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8A031B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40</w:t>
            </w:r>
          </w:p>
        </w:tc>
      </w:tr>
      <w:tr w:rsidR="008A031B" w:rsidRPr="00E20262" w:rsidTr="00F828E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8A031B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ELECTROCAUTERIZARE CONDILOAME  1-3 LEZIUNI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8A031B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8A031B" w:rsidRPr="00E20262" w:rsidTr="00F828E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INFILTRATII INTRALEZIONALE (KELOID, PELADA)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FC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40</w:t>
            </w:r>
          </w:p>
        </w:tc>
      </w:tr>
      <w:tr w:rsidR="008A031B" w:rsidRPr="00E20262" w:rsidTr="00F828E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PEELING CHIMIC SUPERFICIAL (ACNEE, MELASMA) O SEDINTA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40</w:t>
            </w:r>
          </w:p>
        </w:tc>
      </w:tr>
      <w:tr w:rsidR="008A031B" w:rsidRPr="00E20262" w:rsidTr="00F828E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APLICATII DE SUBSTANTE CHIMICE –TCA 70%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35</w:t>
            </w:r>
          </w:p>
        </w:tc>
      </w:tr>
      <w:tr w:rsidR="008A031B" w:rsidRPr="00E20262" w:rsidTr="00F828E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INCIZIE CHIST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8A031B" w:rsidRPr="00E20262" w:rsidTr="00F828E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CHIURETARE LEZIUNI  1-3 LEZIUNI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35</w:t>
            </w:r>
          </w:p>
        </w:tc>
      </w:tr>
      <w:tr w:rsidR="008A031B" w:rsidRPr="00E20262" w:rsidTr="00F828E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EXTRACTIE COMEDOANE ACNEE 1 SEDINTA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031B" w:rsidRPr="00E20262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7D5D17" w:rsidRPr="00E20262" w:rsidTr="00F828E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D17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DERMATOSCOPIE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D17" w:rsidRDefault="007D5D17" w:rsidP="00F82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</w:tbl>
    <w:p w:rsidR="00993CC5" w:rsidRPr="000574FC" w:rsidRDefault="00993CC5" w:rsidP="000574FC"/>
    <w:sectPr w:rsidR="00993CC5" w:rsidRPr="0005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00" w:rsidRDefault="00CB4E00" w:rsidP="00E12144">
      <w:pPr>
        <w:spacing w:after="0" w:line="240" w:lineRule="auto"/>
      </w:pPr>
      <w:r>
        <w:separator/>
      </w:r>
    </w:p>
  </w:endnote>
  <w:endnote w:type="continuationSeparator" w:id="0">
    <w:p w:rsidR="00CB4E00" w:rsidRDefault="00CB4E00" w:rsidP="00E1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00" w:rsidRDefault="00CB4E00" w:rsidP="00E12144">
      <w:pPr>
        <w:spacing w:after="0" w:line="240" w:lineRule="auto"/>
      </w:pPr>
      <w:r>
        <w:separator/>
      </w:r>
    </w:p>
  </w:footnote>
  <w:footnote w:type="continuationSeparator" w:id="0">
    <w:p w:rsidR="00CB4E00" w:rsidRDefault="00CB4E00" w:rsidP="00E12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62"/>
    <w:rsid w:val="000574FC"/>
    <w:rsid w:val="007D5D17"/>
    <w:rsid w:val="008A031B"/>
    <w:rsid w:val="00993CC5"/>
    <w:rsid w:val="00CB4E00"/>
    <w:rsid w:val="00E12144"/>
    <w:rsid w:val="00E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turi">
    <w:name w:val="preturi"/>
    <w:basedOn w:val="Normal"/>
    <w:rsid w:val="00E2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202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44"/>
  </w:style>
  <w:style w:type="paragraph" w:styleId="Footer">
    <w:name w:val="footer"/>
    <w:basedOn w:val="Normal"/>
    <w:link w:val="FooterChar"/>
    <w:uiPriority w:val="99"/>
    <w:unhideWhenUsed/>
    <w:rsid w:val="00E1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turi">
    <w:name w:val="preturi"/>
    <w:basedOn w:val="Normal"/>
    <w:rsid w:val="00E2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202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44"/>
  </w:style>
  <w:style w:type="paragraph" w:styleId="Footer">
    <w:name w:val="footer"/>
    <w:basedOn w:val="Normal"/>
    <w:link w:val="FooterChar"/>
    <w:uiPriority w:val="99"/>
    <w:unhideWhenUsed/>
    <w:rsid w:val="00E1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 Calitate</dc:creator>
  <cp:lastModifiedBy>Management Calitate</cp:lastModifiedBy>
  <cp:revision>2</cp:revision>
  <dcterms:created xsi:type="dcterms:W3CDTF">2020-03-11T10:08:00Z</dcterms:created>
  <dcterms:modified xsi:type="dcterms:W3CDTF">2020-03-17T07:23:00Z</dcterms:modified>
</cp:coreProperties>
</file>